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B3D" w:rsidRDefault="002E1E5D" w:rsidP="002E1E5D">
      <w:pPr>
        <w:ind w:left="-284"/>
        <w:jc w:val="center"/>
        <w:rPr>
          <w:rFonts w:ascii="Times New Roman" w:hAnsi="Times New Roman" w:cs="Times New Roman"/>
          <w:sz w:val="32"/>
          <w:szCs w:val="32"/>
          <w:lang w:val="en-US"/>
        </w:rPr>
      </w:pPr>
      <w:proofErr w:type="spellStart"/>
      <w:r>
        <w:rPr>
          <w:rFonts w:ascii="Times New Roman" w:hAnsi="Times New Roman" w:cs="Times New Roman"/>
          <w:sz w:val="32"/>
          <w:szCs w:val="32"/>
        </w:rPr>
        <w:t>Special</w:t>
      </w:r>
      <w:proofErr w:type="spellEnd"/>
      <w:r>
        <w:rPr>
          <w:rFonts w:ascii="Times New Roman" w:hAnsi="Times New Roman" w:cs="Times New Roman"/>
          <w:sz w:val="32"/>
          <w:szCs w:val="32"/>
        </w:rPr>
        <w:t xml:space="preserve"> </w:t>
      </w:r>
      <w:proofErr w:type="spellStart"/>
      <w:r>
        <w:rPr>
          <w:rFonts w:ascii="Times New Roman" w:hAnsi="Times New Roman" w:cs="Times New Roman"/>
          <w:sz w:val="32"/>
          <w:szCs w:val="32"/>
        </w:rPr>
        <w:t>Political</w:t>
      </w:r>
      <w:proofErr w:type="spellEnd"/>
      <w:r>
        <w:rPr>
          <w:rFonts w:ascii="Times New Roman" w:hAnsi="Times New Roman" w:cs="Times New Roman"/>
          <w:sz w:val="32"/>
          <w:szCs w:val="32"/>
        </w:rPr>
        <w:t xml:space="preserve"> </w:t>
      </w:r>
      <w:proofErr w:type="spellStart"/>
      <w:r>
        <w:rPr>
          <w:rFonts w:ascii="Times New Roman" w:hAnsi="Times New Roman" w:cs="Times New Roman"/>
          <w:sz w:val="32"/>
          <w:szCs w:val="32"/>
        </w:rPr>
        <w:t>and</w:t>
      </w:r>
      <w:proofErr w:type="spellEnd"/>
      <w:r>
        <w:rPr>
          <w:rFonts w:ascii="Times New Roman" w:hAnsi="Times New Roman" w:cs="Times New Roman"/>
          <w:sz w:val="32"/>
          <w:szCs w:val="32"/>
        </w:rPr>
        <w:t xml:space="preserve"> </w:t>
      </w:r>
      <w:proofErr w:type="spellStart"/>
      <w:r>
        <w:rPr>
          <w:rFonts w:ascii="Times New Roman" w:hAnsi="Times New Roman" w:cs="Times New Roman"/>
          <w:sz w:val="32"/>
          <w:szCs w:val="32"/>
        </w:rPr>
        <w:t>Decolo</w:t>
      </w:r>
      <w:r>
        <w:rPr>
          <w:rFonts w:ascii="Times New Roman" w:hAnsi="Times New Roman" w:cs="Times New Roman"/>
          <w:sz w:val="32"/>
          <w:szCs w:val="32"/>
          <w:lang w:val="en-US"/>
        </w:rPr>
        <w:t>nization</w:t>
      </w:r>
      <w:proofErr w:type="spellEnd"/>
    </w:p>
    <w:p w:rsidR="002E1E5D" w:rsidRDefault="002E1E5D" w:rsidP="002E1E5D">
      <w:pPr>
        <w:pStyle w:val="a3"/>
        <w:numPr>
          <w:ilvl w:val="0"/>
          <w:numId w:val="1"/>
        </w:numPr>
        <w:jc w:val="both"/>
        <w:rPr>
          <w:rFonts w:ascii="Times New Roman" w:hAnsi="Times New Roman" w:cs="Times New Roman"/>
          <w:b/>
          <w:sz w:val="32"/>
          <w:szCs w:val="32"/>
        </w:rPr>
      </w:pPr>
      <w:r w:rsidRPr="002E1E5D">
        <w:rPr>
          <w:rFonts w:ascii="Times New Roman" w:hAnsi="Times New Roman" w:cs="Times New Roman"/>
          <w:b/>
          <w:sz w:val="32"/>
          <w:szCs w:val="32"/>
        </w:rPr>
        <w:t>Владение нейтральными территориями</w:t>
      </w:r>
      <w:r>
        <w:rPr>
          <w:rFonts w:ascii="Times New Roman" w:hAnsi="Times New Roman" w:cs="Times New Roman"/>
          <w:b/>
          <w:sz w:val="32"/>
          <w:szCs w:val="32"/>
        </w:rPr>
        <w:t>.</w:t>
      </w:r>
    </w:p>
    <w:p w:rsidR="002E1E5D" w:rsidRDefault="004867E7" w:rsidP="002E1E5D">
      <w:pPr>
        <w:pStyle w:val="a3"/>
        <w:ind w:left="-491"/>
        <w:jc w:val="both"/>
        <w:rPr>
          <w:rFonts w:ascii="Times New Roman" w:hAnsi="Times New Roman" w:cs="Times New Roman"/>
          <w:sz w:val="32"/>
          <w:szCs w:val="32"/>
        </w:rPr>
      </w:pPr>
      <w:proofErr w:type="spellStart"/>
      <w:r>
        <w:rPr>
          <w:rFonts w:ascii="Times New Roman" w:hAnsi="Times New Roman" w:cs="Times New Roman"/>
          <w:sz w:val="32"/>
          <w:szCs w:val="32"/>
        </w:rPr>
        <w:t>Алландские</w:t>
      </w:r>
      <w:proofErr w:type="spellEnd"/>
      <w:r>
        <w:rPr>
          <w:rFonts w:ascii="Times New Roman" w:hAnsi="Times New Roman" w:cs="Times New Roman"/>
          <w:sz w:val="32"/>
          <w:szCs w:val="32"/>
        </w:rPr>
        <w:t xml:space="preserve"> острова. </w:t>
      </w:r>
    </w:p>
    <w:p w:rsidR="00AE7610" w:rsidRDefault="00AE7610" w:rsidP="00AE7610">
      <w:pPr>
        <w:pStyle w:val="a3"/>
        <w:spacing w:after="0"/>
        <w:ind w:left="-709" w:firstLine="283"/>
        <w:jc w:val="both"/>
        <w:rPr>
          <w:rFonts w:ascii="Times New Roman" w:hAnsi="Times New Roman" w:cs="Times New Roman"/>
          <w:sz w:val="28"/>
          <w:szCs w:val="28"/>
        </w:rPr>
      </w:pPr>
      <w:r w:rsidRPr="00AE7610">
        <w:rPr>
          <w:rFonts w:ascii="Times New Roman" w:hAnsi="Times New Roman" w:cs="Times New Roman"/>
          <w:sz w:val="28"/>
          <w:szCs w:val="28"/>
        </w:rPr>
        <w:t>Ввиду стратегического расположения островов на протяжении многих веков Аландские острова были предметом геополитических игр нескольких крупных держав. В 1714 году, в период правления Петра Первого, регион был оккупирован, хотя и на недолгий период, Российской империей. В течение последующих лет Россия и Швеция не раз воевали за контроль над регионом, который постоянно переходил от одной империи к другой. Только после военной кампании 1808 - 1809 годов России в итоге удалось установить контроль над Аландскими островами и рядом финских регионов, находившихся в тот период под контролем Швеции.</w:t>
      </w:r>
    </w:p>
    <w:p w:rsidR="00AE7610" w:rsidRDefault="00AE7610" w:rsidP="00AE7610">
      <w:pPr>
        <w:pStyle w:val="a3"/>
        <w:spacing w:after="0"/>
        <w:ind w:left="-709" w:firstLine="283"/>
        <w:jc w:val="both"/>
        <w:rPr>
          <w:rFonts w:ascii="Times New Roman" w:hAnsi="Times New Roman" w:cs="Times New Roman"/>
          <w:sz w:val="28"/>
          <w:szCs w:val="28"/>
        </w:rPr>
      </w:pPr>
      <w:proofErr w:type="spellStart"/>
      <w:r w:rsidRPr="00AE7610">
        <w:rPr>
          <w:rFonts w:ascii="Times New Roman" w:hAnsi="Times New Roman" w:cs="Times New Roman"/>
          <w:sz w:val="28"/>
          <w:szCs w:val="28"/>
        </w:rPr>
        <w:t>Баррос</w:t>
      </w:r>
      <w:proofErr w:type="spellEnd"/>
      <w:r w:rsidRPr="00AE7610">
        <w:rPr>
          <w:rFonts w:ascii="Times New Roman" w:hAnsi="Times New Roman" w:cs="Times New Roman"/>
          <w:sz w:val="28"/>
          <w:szCs w:val="28"/>
        </w:rPr>
        <w:t xml:space="preserve"> в своей книге описывает, как шведские дипломаты "напрасно настаивали на факте, что Аландские острова всегда являлись провинцией Швеции", на что российские дипломаты ответили, что "мы заняты сейчас не старыми границами Швеции, а новыми границами Российской империи". По мнению </w:t>
      </w:r>
      <w:proofErr w:type="spellStart"/>
      <w:r w:rsidRPr="00AE7610">
        <w:rPr>
          <w:rFonts w:ascii="Times New Roman" w:hAnsi="Times New Roman" w:cs="Times New Roman"/>
          <w:sz w:val="28"/>
          <w:szCs w:val="28"/>
        </w:rPr>
        <w:t>Барроса</w:t>
      </w:r>
      <w:proofErr w:type="spellEnd"/>
      <w:r w:rsidRPr="00AE7610">
        <w:rPr>
          <w:rFonts w:ascii="Times New Roman" w:hAnsi="Times New Roman" w:cs="Times New Roman"/>
          <w:sz w:val="28"/>
          <w:szCs w:val="28"/>
        </w:rPr>
        <w:t>, "используя Аландские острова в качестве военной базы против Швеции, русские были прекрасно осведомлены о стратегической важности с точки зрения обороны Финляндии, а также установления контроля в Балтийском море".</w:t>
      </w:r>
      <w:r w:rsidRPr="00AE7610">
        <w:rPr>
          <w:rFonts w:ascii="Times New Roman" w:hAnsi="Times New Roman" w:cs="Times New Roman"/>
          <w:sz w:val="28"/>
          <w:szCs w:val="28"/>
        </w:rPr>
        <w:br/>
        <w:t xml:space="preserve">По договору </w:t>
      </w:r>
      <w:proofErr w:type="spellStart"/>
      <w:r w:rsidRPr="00AE7610">
        <w:rPr>
          <w:rFonts w:ascii="Times New Roman" w:hAnsi="Times New Roman" w:cs="Times New Roman"/>
          <w:sz w:val="28"/>
          <w:szCs w:val="28"/>
        </w:rPr>
        <w:t>Фредрикшамна</w:t>
      </w:r>
      <w:proofErr w:type="spellEnd"/>
      <w:r w:rsidRPr="00AE7610">
        <w:rPr>
          <w:rFonts w:ascii="Times New Roman" w:hAnsi="Times New Roman" w:cs="Times New Roman"/>
          <w:sz w:val="28"/>
          <w:szCs w:val="28"/>
        </w:rPr>
        <w:t xml:space="preserve"> (17 сентября 1809 года) Аландские острова, так же, как и ряд территорий современной Финляндии, отошли к России. Вопрос милитаризации или демилитаризации Аландских островов постоянно стоял на повестке российско-шведских переговоров на протяжении всего XIX века. Швеция требовала нейтрализации островов "как независимого государства под протекторатом Франции, Англии и Швеции", и это требование нашло поддержку Великобритании, но было отвергнуто Россией. В 1856 году Россия, Франция, и Великобритания подписали "конвенцию о демилитаризации Аландских островов", которая положила конец дебатам по меньшей мере до распада шведско-норвежского союза в 1905 году. В 1907 году в обмен на признание независимости Норвегии Россия потребовала аннулирования конвенции 1856 года, что позволило бы России разместить свои войска на территории островов. Однако когда Россия публично озвучила предложение об аннулировании конвенции 1856 года, это вызвало шум в Швеции и Великобритании, и вопрос был снят с повестки на некоторое время.</w:t>
      </w:r>
    </w:p>
    <w:p w:rsidR="00AE7610" w:rsidRDefault="00AE7610" w:rsidP="00AE7610">
      <w:pPr>
        <w:pStyle w:val="a3"/>
        <w:spacing w:after="0"/>
        <w:ind w:left="-709" w:firstLine="283"/>
        <w:jc w:val="both"/>
        <w:rPr>
          <w:rFonts w:ascii="Times New Roman" w:hAnsi="Times New Roman" w:cs="Times New Roman"/>
          <w:sz w:val="28"/>
          <w:szCs w:val="28"/>
        </w:rPr>
      </w:pPr>
      <w:r w:rsidRPr="00AE7610">
        <w:rPr>
          <w:rFonts w:ascii="Times New Roman" w:hAnsi="Times New Roman" w:cs="Times New Roman"/>
          <w:sz w:val="28"/>
          <w:szCs w:val="28"/>
        </w:rPr>
        <w:t xml:space="preserve">Во время первой мировой войны Германия обещала вернуть Аландские острова Швеции, однако в обмен требовала союзнического участия Швеции в </w:t>
      </w:r>
      <w:proofErr w:type="spellStart"/>
      <w:r w:rsidRPr="00AE7610">
        <w:rPr>
          <w:rFonts w:ascii="Times New Roman" w:hAnsi="Times New Roman" w:cs="Times New Roman"/>
          <w:sz w:val="28"/>
          <w:szCs w:val="28"/>
        </w:rPr>
        <w:t>войнe</w:t>
      </w:r>
      <w:proofErr w:type="spellEnd"/>
      <w:r w:rsidRPr="00AE7610">
        <w:rPr>
          <w:rFonts w:ascii="Times New Roman" w:hAnsi="Times New Roman" w:cs="Times New Roman"/>
          <w:sz w:val="28"/>
          <w:szCs w:val="28"/>
        </w:rPr>
        <w:t xml:space="preserve">. Но Стокгольм сохранял нейтралитет и </w:t>
      </w:r>
      <w:r w:rsidRPr="005D5740">
        <w:rPr>
          <w:rFonts w:ascii="Times New Roman" w:hAnsi="Times New Roman" w:cs="Times New Roman"/>
          <w:sz w:val="28"/>
          <w:szCs w:val="28"/>
        </w:rPr>
        <w:t>требовал превращения Аландских островов в нейтральную зону.</w:t>
      </w:r>
      <w:r w:rsidRPr="00AE7610">
        <w:rPr>
          <w:rFonts w:ascii="Times New Roman" w:hAnsi="Times New Roman" w:cs="Times New Roman"/>
          <w:sz w:val="28"/>
          <w:szCs w:val="28"/>
        </w:rPr>
        <w:t xml:space="preserve"> В то же время Россия, зная, что Германия готовится к оккупации островов, готовила военные силы для противостояния. В письме к министру иностранных дел России Сергею Сазонову 1 января 1915 года министр морского </w:t>
      </w:r>
      <w:r w:rsidRPr="00AE7610">
        <w:rPr>
          <w:rFonts w:ascii="Times New Roman" w:hAnsi="Times New Roman" w:cs="Times New Roman"/>
          <w:sz w:val="28"/>
          <w:szCs w:val="28"/>
        </w:rPr>
        <w:lastRenderedPageBreak/>
        <w:t>флота вице-адмирал Иван Григорович подчеркивал важность островов для России. "Вся территория представляет стратегическую важность, поэтому одной из главных задач морского флота является сохранение островов под жестким контролем России".</w:t>
      </w:r>
    </w:p>
    <w:p w:rsidR="00AE7610" w:rsidRDefault="00AE7610" w:rsidP="00AE7610">
      <w:pPr>
        <w:pStyle w:val="a3"/>
        <w:spacing w:after="0"/>
        <w:ind w:left="-709" w:firstLine="283"/>
        <w:jc w:val="both"/>
        <w:rPr>
          <w:rFonts w:ascii="Times New Roman" w:hAnsi="Times New Roman" w:cs="Times New Roman"/>
          <w:sz w:val="28"/>
          <w:szCs w:val="28"/>
        </w:rPr>
      </w:pPr>
      <w:r w:rsidRPr="00AE7610">
        <w:rPr>
          <w:rFonts w:ascii="Times New Roman" w:hAnsi="Times New Roman" w:cs="Times New Roman"/>
          <w:sz w:val="28"/>
          <w:szCs w:val="28"/>
        </w:rPr>
        <w:t>Переломный период начался для Аландских островов с падения царского правительства в России, установления Временного правительства, а затем прихода к власти большевиков. В этот период Финляндия потребовала независимости от России, а в Швеции усилились требования объединения Швеции с Аландскими островами. В итоге в декабре 1917 года парламент Финляндии провозгласил независимость.</w:t>
      </w:r>
    </w:p>
    <w:p w:rsidR="00AE7610" w:rsidRDefault="00AE7610" w:rsidP="00AE7610">
      <w:pPr>
        <w:pStyle w:val="a3"/>
        <w:numPr>
          <w:ilvl w:val="0"/>
          <w:numId w:val="1"/>
        </w:numPr>
        <w:spacing w:after="0"/>
        <w:jc w:val="both"/>
        <w:rPr>
          <w:rFonts w:ascii="Times New Roman" w:hAnsi="Times New Roman" w:cs="Times New Roman"/>
          <w:b/>
          <w:sz w:val="28"/>
          <w:szCs w:val="28"/>
        </w:rPr>
      </w:pPr>
      <w:r w:rsidRPr="00AE7610">
        <w:rPr>
          <w:rFonts w:ascii="Times New Roman" w:hAnsi="Times New Roman" w:cs="Times New Roman"/>
          <w:b/>
          <w:sz w:val="28"/>
          <w:szCs w:val="28"/>
        </w:rPr>
        <w:t>Рост национализма.</w:t>
      </w:r>
    </w:p>
    <w:p w:rsidR="00C70897" w:rsidRPr="00C70897" w:rsidRDefault="00C70897" w:rsidP="00C70897">
      <w:pPr>
        <w:pStyle w:val="a3"/>
        <w:numPr>
          <w:ilvl w:val="0"/>
          <w:numId w:val="1"/>
        </w:numPr>
        <w:shd w:val="clear" w:color="auto" w:fill="FAF8F8"/>
        <w:spacing w:after="0" w:line="240" w:lineRule="auto"/>
        <w:textAlignment w:val="baseline"/>
        <w:rPr>
          <w:rFonts w:ascii="Helvetica" w:eastAsia="Times New Roman" w:hAnsi="Helvetica" w:cs="Helvetica"/>
          <w:color w:val="000000"/>
          <w:sz w:val="21"/>
          <w:szCs w:val="21"/>
          <w:lang w:eastAsia="ru-RU"/>
        </w:rPr>
      </w:pPr>
      <w:r w:rsidRPr="00C70897">
        <w:rPr>
          <w:rFonts w:ascii="Helvetica" w:eastAsia="Times New Roman" w:hAnsi="Helvetica" w:cs="Helvetica"/>
          <w:color w:val="000000"/>
          <w:sz w:val="21"/>
          <w:szCs w:val="21"/>
          <w:lang w:eastAsia="ru-RU"/>
        </w:rPr>
        <w:t xml:space="preserve">Беженцы из стран Ближнего Востока и Африки столкнулись с ростом национализма в богатых странах, заявил Верховный комиссар ООН по делам беженцев </w:t>
      </w:r>
      <w:proofErr w:type="spellStart"/>
      <w:r w:rsidRPr="00C70897">
        <w:rPr>
          <w:rFonts w:ascii="Helvetica" w:eastAsia="Times New Roman" w:hAnsi="Helvetica" w:cs="Helvetica"/>
          <w:color w:val="000000"/>
          <w:sz w:val="21"/>
          <w:szCs w:val="21"/>
          <w:lang w:eastAsia="ru-RU"/>
        </w:rPr>
        <w:t>Филиппо</w:t>
      </w:r>
      <w:proofErr w:type="spellEnd"/>
      <w:r w:rsidRPr="00C70897">
        <w:rPr>
          <w:rFonts w:ascii="Helvetica" w:eastAsia="Times New Roman" w:hAnsi="Helvetica" w:cs="Helvetica"/>
          <w:color w:val="000000"/>
          <w:sz w:val="21"/>
          <w:szCs w:val="21"/>
          <w:lang w:eastAsia="ru-RU"/>
        </w:rPr>
        <w:t xml:space="preserve"> Гранди 20 ноября, сообщает </w:t>
      </w:r>
      <w:proofErr w:type="spellStart"/>
      <w:r w:rsidRPr="00C70897">
        <w:rPr>
          <w:rFonts w:ascii="Helvetica" w:eastAsia="Times New Roman" w:hAnsi="Helvetica" w:cs="Helvetica"/>
          <w:color w:val="000000"/>
          <w:sz w:val="21"/>
          <w:szCs w:val="21"/>
          <w:lang w:eastAsia="ru-RU"/>
        </w:rPr>
        <w:t>Reuters</w:t>
      </w:r>
      <w:proofErr w:type="spellEnd"/>
      <w:r w:rsidRPr="00C70897">
        <w:rPr>
          <w:rFonts w:ascii="Helvetica" w:eastAsia="Times New Roman" w:hAnsi="Helvetica" w:cs="Helvetica"/>
          <w:color w:val="000000"/>
          <w:sz w:val="21"/>
          <w:szCs w:val="21"/>
          <w:lang w:eastAsia="ru-RU"/>
        </w:rPr>
        <w:t>.</w:t>
      </w:r>
    </w:p>
    <w:p w:rsidR="00C70897" w:rsidRPr="00C70897" w:rsidRDefault="00C70897" w:rsidP="00C70897">
      <w:pPr>
        <w:pStyle w:val="a3"/>
        <w:numPr>
          <w:ilvl w:val="0"/>
          <w:numId w:val="1"/>
        </w:numPr>
        <w:shd w:val="clear" w:color="auto" w:fill="FAF8F8"/>
        <w:spacing w:after="0" w:line="240" w:lineRule="auto"/>
        <w:textAlignment w:val="baseline"/>
        <w:rPr>
          <w:rFonts w:ascii="Helvetica" w:eastAsia="Times New Roman" w:hAnsi="Helvetica" w:cs="Helvetica"/>
          <w:color w:val="000000"/>
          <w:sz w:val="21"/>
          <w:szCs w:val="21"/>
          <w:lang w:eastAsia="ru-RU"/>
        </w:rPr>
      </w:pPr>
      <w:r w:rsidRPr="00C70897">
        <w:rPr>
          <w:rFonts w:ascii="Helvetica" w:eastAsia="Times New Roman" w:hAnsi="Helvetica" w:cs="Helvetica"/>
          <w:color w:val="000000"/>
          <w:sz w:val="21"/>
          <w:szCs w:val="21"/>
          <w:lang w:eastAsia="ru-RU"/>
        </w:rPr>
        <w:t>Он призвал к международному сотрудничеству в противовес национализму для прагматичного управления потоками беженцев. По его словам, на принцип предоставления убежища оказывают давление политики, изображающие беженцев угрозой.</w:t>
      </w:r>
    </w:p>
    <w:p w:rsidR="00C70897" w:rsidRPr="00C70897" w:rsidRDefault="00C70897" w:rsidP="00C70897">
      <w:pPr>
        <w:pStyle w:val="a3"/>
        <w:numPr>
          <w:ilvl w:val="0"/>
          <w:numId w:val="1"/>
        </w:numPr>
        <w:shd w:val="clear" w:color="auto" w:fill="FAF8F8"/>
        <w:spacing w:after="0" w:line="240" w:lineRule="auto"/>
        <w:textAlignment w:val="baseline"/>
        <w:rPr>
          <w:rFonts w:ascii="Helvetica" w:eastAsia="Times New Roman" w:hAnsi="Helvetica" w:cs="Helvetica"/>
          <w:color w:val="000000"/>
          <w:sz w:val="21"/>
          <w:szCs w:val="21"/>
          <w:lang w:eastAsia="ru-RU"/>
        </w:rPr>
      </w:pPr>
      <w:r w:rsidRPr="00C70897">
        <w:rPr>
          <w:rFonts w:ascii="Helvetica" w:eastAsia="Times New Roman" w:hAnsi="Helvetica" w:cs="Helvetica"/>
          <w:color w:val="000000"/>
          <w:sz w:val="21"/>
          <w:szCs w:val="21"/>
          <w:lang w:eastAsia="ru-RU"/>
        </w:rPr>
        <w:t xml:space="preserve">Отвечая на вопрос о видимом столкновении между потоками беженцев и растущим национализмом на Западе, Гранди сказал в интервью </w:t>
      </w:r>
      <w:proofErr w:type="spellStart"/>
      <w:r w:rsidRPr="00C70897">
        <w:rPr>
          <w:rFonts w:ascii="Helvetica" w:eastAsia="Times New Roman" w:hAnsi="Helvetica" w:cs="Helvetica"/>
          <w:color w:val="000000"/>
          <w:sz w:val="21"/>
          <w:szCs w:val="21"/>
          <w:lang w:eastAsia="ru-RU"/>
        </w:rPr>
        <w:t>Reuters</w:t>
      </w:r>
      <w:proofErr w:type="spellEnd"/>
      <w:r w:rsidRPr="00C70897">
        <w:rPr>
          <w:rFonts w:ascii="Helvetica" w:eastAsia="Times New Roman" w:hAnsi="Helvetica" w:cs="Helvetica"/>
          <w:color w:val="000000"/>
          <w:sz w:val="21"/>
          <w:szCs w:val="21"/>
          <w:lang w:eastAsia="ru-RU"/>
        </w:rPr>
        <w:t>: </w:t>
      </w:r>
      <w:r w:rsidRPr="00C70897">
        <w:rPr>
          <w:rFonts w:ascii="inherit" w:eastAsia="Times New Roman" w:hAnsi="inherit" w:cs="Helvetica"/>
          <w:i/>
          <w:iCs/>
          <w:color w:val="000000"/>
          <w:sz w:val="21"/>
          <w:szCs w:val="21"/>
          <w:bdr w:val="none" w:sz="0" w:space="0" w:color="auto" w:frame="1"/>
          <w:lang w:eastAsia="ru-RU"/>
        </w:rPr>
        <w:t>«Я очень этим обеспокоен, потому что, я думаю, это столкновение уже каким-то образом произошло. Богатые страны начинают замыкаться на себе,</w:t>
      </w:r>
      <w:r w:rsidRPr="00C70897">
        <w:rPr>
          <w:rFonts w:ascii="Helvetica" w:eastAsia="Times New Roman" w:hAnsi="Helvetica" w:cs="Helvetica"/>
          <w:color w:val="000000"/>
          <w:sz w:val="21"/>
          <w:szCs w:val="21"/>
          <w:lang w:eastAsia="ru-RU"/>
        </w:rPr>
        <w:t> — сказал он. — </w:t>
      </w:r>
      <w:r w:rsidRPr="00C70897">
        <w:rPr>
          <w:rFonts w:ascii="inherit" w:eastAsia="Times New Roman" w:hAnsi="inherit" w:cs="Helvetica"/>
          <w:i/>
          <w:iCs/>
          <w:color w:val="000000"/>
          <w:sz w:val="21"/>
          <w:szCs w:val="21"/>
          <w:bdr w:val="none" w:sz="0" w:space="0" w:color="auto" w:frame="1"/>
          <w:lang w:eastAsia="ru-RU"/>
        </w:rPr>
        <w:t>Мы видели это в США и Европе, и мы видели, также с сожалением, некоторую эксплуатацию этих страхов или этой тревоги, связывание их с присутствием иностранцев. Я думаю, что это в некотором роде введение в заблуждение. Беженцы бегут, потому что они боятся».</w:t>
      </w:r>
    </w:p>
    <w:p w:rsidR="00C70897" w:rsidRPr="00C70897" w:rsidRDefault="00C70897" w:rsidP="00C70897">
      <w:pPr>
        <w:pStyle w:val="a3"/>
        <w:numPr>
          <w:ilvl w:val="0"/>
          <w:numId w:val="1"/>
        </w:numPr>
        <w:shd w:val="clear" w:color="auto" w:fill="FAF8F8"/>
        <w:spacing w:after="0" w:line="240" w:lineRule="auto"/>
        <w:textAlignment w:val="baseline"/>
        <w:rPr>
          <w:rFonts w:ascii="Helvetica" w:eastAsia="Times New Roman" w:hAnsi="Helvetica" w:cs="Helvetica"/>
          <w:color w:val="000000"/>
          <w:sz w:val="21"/>
          <w:szCs w:val="21"/>
          <w:lang w:eastAsia="ru-RU"/>
        </w:rPr>
      </w:pPr>
      <w:r w:rsidRPr="00C70897">
        <w:rPr>
          <w:rFonts w:ascii="Helvetica" w:eastAsia="Times New Roman" w:hAnsi="Helvetica" w:cs="Helvetica"/>
          <w:color w:val="000000"/>
          <w:sz w:val="21"/>
          <w:szCs w:val="21"/>
          <w:lang w:eastAsia="ru-RU"/>
        </w:rPr>
        <w:t>По словам Гранди, </w:t>
      </w:r>
      <w:r w:rsidRPr="00C70897">
        <w:rPr>
          <w:rFonts w:ascii="inherit" w:eastAsia="Times New Roman" w:hAnsi="inherit" w:cs="Helvetica"/>
          <w:i/>
          <w:iCs/>
          <w:color w:val="000000"/>
          <w:sz w:val="21"/>
          <w:szCs w:val="21"/>
          <w:bdr w:val="none" w:sz="0" w:space="0" w:color="auto" w:frame="1"/>
          <w:lang w:eastAsia="ru-RU"/>
        </w:rPr>
        <w:t>«с глобальными передвижениями, по определению, страны не могут справиться в одиночку — а на такие попытки указывают эти</w:t>
      </w:r>
      <w:r w:rsidRPr="00C70897">
        <w:rPr>
          <w:rFonts w:ascii="Helvetica" w:eastAsia="Times New Roman" w:hAnsi="Helvetica" w:cs="Helvetica"/>
          <w:color w:val="000000"/>
          <w:sz w:val="21"/>
          <w:szCs w:val="21"/>
          <w:lang w:eastAsia="ru-RU"/>
        </w:rPr>
        <w:t> (националистические) </w:t>
      </w:r>
      <w:r w:rsidRPr="00C70897">
        <w:rPr>
          <w:rFonts w:ascii="inherit" w:eastAsia="Times New Roman" w:hAnsi="inherit" w:cs="Helvetica"/>
          <w:i/>
          <w:iCs/>
          <w:color w:val="000000"/>
          <w:sz w:val="21"/>
          <w:szCs w:val="21"/>
          <w:bdr w:val="none" w:sz="0" w:space="0" w:color="auto" w:frame="1"/>
          <w:lang w:eastAsia="ru-RU"/>
        </w:rPr>
        <w:t>тренды — поэтому гораздо лучше сотрудничать на международном уровне».</w:t>
      </w:r>
    </w:p>
    <w:p w:rsidR="00C70897" w:rsidRPr="00C70897" w:rsidRDefault="00C70897" w:rsidP="00C70897">
      <w:pPr>
        <w:pStyle w:val="a3"/>
        <w:numPr>
          <w:ilvl w:val="0"/>
          <w:numId w:val="1"/>
        </w:numPr>
        <w:shd w:val="clear" w:color="auto" w:fill="FAF8F8"/>
        <w:spacing w:after="0" w:line="240" w:lineRule="auto"/>
        <w:textAlignment w:val="baseline"/>
        <w:rPr>
          <w:rFonts w:ascii="Helvetica" w:eastAsia="Times New Roman" w:hAnsi="Helvetica" w:cs="Helvetica"/>
          <w:color w:val="000000"/>
          <w:sz w:val="21"/>
          <w:szCs w:val="21"/>
          <w:lang w:eastAsia="ru-RU"/>
        </w:rPr>
      </w:pPr>
      <w:r w:rsidRPr="00C70897">
        <w:rPr>
          <w:rFonts w:ascii="Helvetica" w:eastAsia="Times New Roman" w:hAnsi="Helvetica" w:cs="Helvetica"/>
          <w:color w:val="000000"/>
          <w:sz w:val="21"/>
          <w:szCs w:val="21"/>
          <w:lang w:eastAsia="ru-RU"/>
        </w:rPr>
        <w:t>На вопрос о том, считает ли он помощь беженцев проигрышной стратегией на выборах на Западе, Верховный комиссар ООН по делам беженцев ответил: </w:t>
      </w:r>
      <w:r w:rsidRPr="00C70897">
        <w:rPr>
          <w:rFonts w:ascii="inherit" w:eastAsia="Times New Roman" w:hAnsi="inherit" w:cs="Helvetica"/>
          <w:i/>
          <w:iCs/>
          <w:color w:val="000000"/>
          <w:sz w:val="21"/>
          <w:szCs w:val="21"/>
          <w:bdr w:val="none" w:sz="0" w:space="0" w:color="auto" w:frame="1"/>
          <w:lang w:eastAsia="ru-RU"/>
        </w:rPr>
        <w:t>«К сожалению, (это так). Но политики сами на себя это навлекли... Вместо того, чтобы объяснить людям, что беженцам нужна помощь, вместо наращивания усилий по помощи людям в их странах, или вместо попыток разрешить конфликты, разобраться с бедностью, они... представили этих людей как людей, приходящих в богатые страны, нарушающих их ценности, ворующих ценности или отбирающих рабочие места».</w:t>
      </w:r>
    </w:p>
    <w:p w:rsidR="00C70897" w:rsidRPr="00C70897" w:rsidRDefault="00C70897" w:rsidP="00C70897">
      <w:pPr>
        <w:pStyle w:val="a3"/>
        <w:numPr>
          <w:ilvl w:val="0"/>
          <w:numId w:val="1"/>
        </w:numPr>
        <w:shd w:val="clear" w:color="auto" w:fill="FAF8F8"/>
        <w:spacing w:after="0" w:line="240" w:lineRule="auto"/>
        <w:textAlignment w:val="baseline"/>
        <w:rPr>
          <w:rFonts w:ascii="Helvetica" w:eastAsia="Times New Roman" w:hAnsi="Helvetica" w:cs="Helvetica"/>
          <w:color w:val="000000"/>
          <w:sz w:val="21"/>
          <w:szCs w:val="21"/>
          <w:lang w:eastAsia="ru-RU"/>
        </w:rPr>
      </w:pPr>
      <w:r w:rsidRPr="00C70897">
        <w:rPr>
          <w:rFonts w:ascii="Helvetica" w:eastAsia="Times New Roman" w:hAnsi="Helvetica" w:cs="Helvetica"/>
          <w:color w:val="000000"/>
          <w:sz w:val="21"/>
          <w:szCs w:val="21"/>
          <w:lang w:eastAsia="ru-RU"/>
        </w:rPr>
        <w:t>Напомним, что в 2015 году Европа столкнулась с самым крупным потоком мигрантов со времен Второй мировой войны. Люди бегут из охваченных войнами и нищетой стран Ближнего Востока и Африки, в которые эти страны годами помогал погружать Запад, в частности, поддержав так называемую «Арабску</w:t>
      </w:r>
      <w:r>
        <w:rPr>
          <w:rFonts w:ascii="Helvetica" w:eastAsia="Times New Roman" w:hAnsi="Helvetica" w:cs="Helvetica"/>
          <w:color w:val="000000"/>
          <w:sz w:val="21"/>
          <w:szCs w:val="21"/>
          <w:lang w:eastAsia="ru-RU"/>
        </w:rPr>
        <w:t>ю весну»</w:t>
      </w:r>
      <w:bookmarkStart w:id="0" w:name="_GoBack"/>
      <w:bookmarkEnd w:id="0"/>
    </w:p>
    <w:p w:rsidR="00C70897" w:rsidRPr="00AE7610" w:rsidRDefault="00C70897" w:rsidP="00C70897">
      <w:pPr>
        <w:pStyle w:val="a3"/>
        <w:spacing w:after="0"/>
        <w:ind w:left="-491"/>
        <w:jc w:val="both"/>
        <w:rPr>
          <w:rFonts w:ascii="Times New Roman" w:hAnsi="Times New Roman" w:cs="Times New Roman"/>
          <w:b/>
          <w:sz w:val="28"/>
          <w:szCs w:val="28"/>
        </w:rPr>
      </w:pPr>
    </w:p>
    <w:p w:rsidR="00055463" w:rsidRDefault="00087EFA" w:rsidP="00055463">
      <w:pPr>
        <w:pStyle w:val="a3"/>
        <w:spacing w:after="0"/>
        <w:ind w:left="-709" w:firstLine="283"/>
        <w:jc w:val="both"/>
        <w:rPr>
          <w:rFonts w:ascii="Times New Roman" w:hAnsi="Times New Roman" w:cs="Times New Roman"/>
          <w:bCs/>
          <w:sz w:val="28"/>
          <w:szCs w:val="28"/>
        </w:rPr>
      </w:pPr>
      <w:r w:rsidRPr="00087EFA">
        <w:rPr>
          <w:rFonts w:ascii="Times New Roman" w:hAnsi="Times New Roman" w:cs="Times New Roman"/>
          <w:bCs/>
          <w:sz w:val="28"/>
          <w:szCs w:val="28"/>
        </w:rPr>
        <w:t xml:space="preserve">Рост национализма в Швеции вызван «страхом за завтрашний день», заявил премьер-министр страны Стефан </w:t>
      </w:r>
      <w:proofErr w:type="spellStart"/>
      <w:r w:rsidRPr="00087EFA">
        <w:rPr>
          <w:rFonts w:ascii="Times New Roman" w:hAnsi="Times New Roman" w:cs="Times New Roman"/>
          <w:bCs/>
          <w:sz w:val="28"/>
          <w:szCs w:val="28"/>
        </w:rPr>
        <w:t>Левен</w:t>
      </w:r>
      <w:proofErr w:type="spellEnd"/>
      <w:r w:rsidRPr="00087EFA">
        <w:rPr>
          <w:rFonts w:ascii="Times New Roman" w:hAnsi="Times New Roman" w:cs="Times New Roman"/>
          <w:bCs/>
          <w:sz w:val="28"/>
          <w:szCs w:val="28"/>
        </w:rPr>
        <w:t xml:space="preserve">, комментируя появление крупнейшей в Европе </w:t>
      </w:r>
      <w:proofErr w:type="spellStart"/>
      <w:r w:rsidRPr="00087EFA">
        <w:rPr>
          <w:rFonts w:ascii="Times New Roman" w:hAnsi="Times New Roman" w:cs="Times New Roman"/>
          <w:bCs/>
          <w:sz w:val="28"/>
          <w:szCs w:val="28"/>
        </w:rPr>
        <w:t>антимигрантской</w:t>
      </w:r>
      <w:proofErr w:type="spellEnd"/>
      <w:r w:rsidRPr="00087EFA">
        <w:rPr>
          <w:rFonts w:ascii="Times New Roman" w:hAnsi="Times New Roman" w:cs="Times New Roman"/>
          <w:bCs/>
          <w:sz w:val="28"/>
          <w:szCs w:val="28"/>
        </w:rPr>
        <w:t xml:space="preserve"> партии.</w:t>
      </w:r>
      <w:r w:rsidR="00055463">
        <w:rPr>
          <w:rFonts w:ascii="Times New Roman" w:hAnsi="Times New Roman" w:cs="Times New Roman"/>
          <w:bCs/>
          <w:sz w:val="28"/>
          <w:szCs w:val="28"/>
        </w:rPr>
        <w:t xml:space="preserve"> </w:t>
      </w:r>
      <w:r w:rsidRPr="00087EFA">
        <w:rPr>
          <w:rFonts w:ascii="Times New Roman" w:hAnsi="Times New Roman" w:cs="Times New Roman"/>
          <w:bCs/>
          <w:sz w:val="28"/>
          <w:szCs w:val="28"/>
        </w:rPr>
        <w:t xml:space="preserve">Нестабильность на рынке труда и рост социальной напряженности привели к резкому росту национализма в Швеции. </w:t>
      </w:r>
    </w:p>
    <w:p w:rsidR="00087EFA" w:rsidRPr="00087EFA" w:rsidRDefault="00087EFA" w:rsidP="00055463">
      <w:pPr>
        <w:pStyle w:val="a3"/>
        <w:spacing w:after="0"/>
        <w:ind w:left="-709" w:firstLine="283"/>
        <w:jc w:val="both"/>
        <w:rPr>
          <w:rFonts w:ascii="Times New Roman" w:hAnsi="Times New Roman" w:cs="Times New Roman"/>
          <w:bCs/>
          <w:sz w:val="28"/>
          <w:szCs w:val="28"/>
        </w:rPr>
      </w:pPr>
      <w:r w:rsidRPr="00087EFA">
        <w:rPr>
          <w:rFonts w:ascii="Times New Roman" w:hAnsi="Times New Roman" w:cs="Times New Roman"/>
          <w:bCs/>
          <w:sz w:val="28"/>
          <w:szCs w:val="28"/>
        </w:rPr>
        <w:t xml:space="preserve">Радикальная партия "Шведские демократы" выступает за полное прекращение миграции в королевство. Националистов поддерживают 25% населения страны, свидетельствуют данные опроса социологического центра </w:t>
      </w:r>
      <w:proofErr w:type="spellStart"/>
      <w:r w:rsidRPr="00087EFA">
        <w:rPr>
          <w:rFonts w:ascii="Times New Roman" w:hAnsi="Times New Roman" w:cs="Times New Roman"/>
          <w:bCs/>
          <w:sz w:val="28"/>
          <w:szCs w:val="28"/>
        </w:rPr>
        <w:t>Yougov</w:t>
      </w:r>
      <w:proofErr w:type="spellEnd"/>
      <w:r w:rsidRPr="00087EFA">
        <w:rPr>
          <w:rFonts w:ascii="Times New Roman" w:hAnsi="Times New Roman" w:cs="Times New Roman"/>
          <w:bCs/>
          <w:sz w:val="28"/>
          <w:szCs w:val="28"/>
        </w:rPr>
        <w:t>.</w:t>
      </w:r>
    </w:p>
    <w:p w:rsidR="00087EFA" w:rsidRPr="00087EFA" w:rsidRDefault="00087EFA" w:rsidP="00087EFA">
      <w:pPr>
        <w:pStyle w:val="a3"/>
        <w:ind w:left="-709" w:firstLine="283"/>
        <w:jc w:val="both"/>
        <w:rPr>
          <w:rFonts w:ascii="Times New Roman" w:hAnsi="Times New Roman" w:cs="Times New Roman"/>
          <w:bCs/>
          <w:sz w:val="28"/>
          <w:szCs w:val="28"/>
        </w:rPr>
      </w:pPr>
      <w:r w:rsidRPr="00087EFA">
        <w:rPr>
          <w:rFonts w:ascii="Times New Roman" w:hAnsi="Times New Roman" w:cs="Times New Roman"/>
          <w:bCs/>
          <w:sz w:val="28"/>
          <w:szCs w:val="28"/>
        </w:rPr>
        <w:t xml:space="preserve">"Дело в страхе за завтрашний день, который испытывает население. При очень нестабильном рынке рабочей силы люди задаются вопросом: будет ли у меня работа завтра, - если нет, то что будет со мной?" - пояснил премьер в интервью телеканалу </w:t>
      </w:r>
      <w:proofErr w:type="spellStart"/>
      <w:r w:rsidRPr="00087EFA">
        <w:rPr>
          <w:rFonts w:ascii="Times New Roman" w:hAnsi="Times New Roman" w:cs="Times New Roman"/>
          <w:bCs/>
          <w:sz w:val="28"/>
          <w:szCs w:val="28"/>
        </w:rPr>
        <w:t>Euronews</w:t>
      </w:r>
      <w:proofErr w:type="spellEnd"/>
      <w:r w:rsidRPr="00087EFA">
        <w:rPr>
          <w:rFonts w:ascii="Times New Roman" w:hAnsi="Times New Roman" w:cs="Times New Roman"/>
          <w:bCs/>
          <w:sz w:val="28"/>
          <w:szCs w:val="28"/>
        </w:rPr>
        <w:t>.</w:t>
      </w:r>
    </w:p>
    <w:p w:rsidR="00087EFA" w:rsidRDefault="00087EFA" w:rsidP="00087EFA">
      <w:pPr>
        <w:pStyle w:val="a3"/>
        <w:spacing w:after="0"/>
        <w:ind w:left="-709" w:firstLine="283"/>
        <w:jc w:val="both"/>
        <w:rPr>
          <w:rFonts w:ascii="Times New Roman" w:hAnsi="Times New Roman" w:cs="Times New Roman"/>
          <w:sz w:val="28"/>
          <w:szCs w:val="28"/>
        </w:rPr>
      </w:pPr>
      <w:r w:rsidRPr="00087EFA">
        <w:rPr>
          <w:rFonts w:ascii="Times New Roman" w:hAnsi="Times New Roman" w:cs="Times New Roman"/>
          <w:sz w:val="28"/>
          <w:szCs w:val="28"/>
        </w:rPr>
        <w:lastRenderedPageBreak/>
        <w:t xml:space="preserve">По его словам, за последние восемь лет социальная система Швеции все время ухудшалась. "Под откос пошли соцзащита и личная безопасность. И тут вдруг на ум приходит простое решение: если бы только этих людей здесь не было, все было бы хорошо. А ведь это не так", - добавил </w:t>
      </w:r>
      <w:proofErr w:type="spellStart"/>
      <w:r w:rsidRPr="00087EFA">
        <w:rPr>
          <w:rFonts w:ascii="Times New Roman" w:hAnsi="Times New Roman" w:cs="Times New Roman"/>
          <w:sz w:val="28"/>
          <w:szCs w:val="28"/>
        </w:rPr>
        <w:t>Левен</w:t>
      </w:r>
      <w:proofErr w:type="spellEnd"/>
      <w:r w:rsidRPr="00087EFA">
        <w:rPr>
          <w:rFonts w:ascii="Times New Roman" w:hAnsi="Times New Roman" w:cs="Times New Roman"/>
          <w:sz w:val="28"/>
          <w:szCs w:val="28"/>
        </w:rPr>
        <w:t>.</w:t>
      </w:r>
    </w:p>
    <w:p w:rsidR="00087EFA" w:rsidRPr="00087EFA" w:rsidRDefault="00087EFA" w:rsidP="00087EFA">
      <w:pPr>
        <w:pStyle w:val="a3"/>
        <w:ind w:left="-709" w:firstLine="283"/>
        <w:jc w:val="both"/>
        <w:rPr>
          <w:rFonts w:ascii="Times New Roman" w:hAnsi="Times New Roman" w:cs="Times New Roman"/>
          <w:sz w:val="28"/>
          <w:szCs w:val="28"/>
        </w:rPr>
      </w:pPr>
      <w:r w:rsidRPr="00087EFA">
        <w:rPr>
          <w:rFonts w:ascii="Times New Roman" w:hAnsi="Times New Roman" w:cs="Times New Roman"/>
          <w:sz w:val="28"/>
          <w:szCs w:val="28"/>
        </w:rPr>
        <w:t>Швеция намерена принимать, только тех, кто будет полезен обществу, подчеркнул премьер-министр. "Прежде всего, нет ничего страшного в том, что люди приезжают в Швецию. Нам нужна рабочая сила, иначе мы столкнулись бы с демографической проблемой", - пояснил он.</w:t>
      </w:r>
    </w:p>
    <w:p w:rsidR="00087EFA" w:rsidRPr="00087EFA" w:rsidRDefault="00087EFA" w:rsidP="00087EFA">
      <w:pPr>
        <w:pStyle w:val="a3"/>
        <w:ind w:left="-709" w:firstLine="283"/>
        <w:jc w:val="both"/>
        <w:rPr>
          <w:rFonts w:ascii="Times New Roman" w:hAnsi="Times New Roman" w:cs="Times New Roman"/>
          <w:sz w:val="28"/>
          <w:szCs w:val="28"/>
        </w:rPr>
      </w:pPr>
      <w:r w:rsidRPr="00087EFA">
        <w:rPr>
          <w:rFonts w:ascii="Times New Roman" w:hAnsi="Times New Roman" w:cs="Times New Roman"/>
          <w:sz w:val="28"/>
          <w:szCs w:val="28"/>
        </w:rPr>
        <w:t xml:space="preserve">В стране создаются центры интеграции и квалификации беженцев, продолжил </w:t>
      </w:r>
      <w:proofErr w:type="spellStart"/>
      <w:r w:rsidRPr="00087EFA">
        <w:rPr>
          <w:rFonts w:ascii="Times New Roman" w:hAnsi="Times New Roman" w:cs="Times New Roman"/>
          <w:sz w:val="28"/>
          <w:szCs w:val="28"/>
        </w:rPr>
        <w:t>Левен</w:t>
      </w:r>
      <w:proofErr w:type="spellEnd"/>
      <w:r w:rsidRPr="00087EFA">
        <w:rPr>
          <w:rFonts w:ascii="Times New Roman" w:hAnsi="Times New Roman" w:cs="Times New Roman"/>
          <w:sz w:val="28"/>
          <w:szCs w:val="28"/>
        </w:rPr>
        <w:t>: "Мы организуем ускоренные курсы для всех, кто ищет убежища. Заключены специальные соглашения с организаторами этих занятий. Некоторые из беженцев обладают важными для нашей страны профессиями: например, автомеханики".</w:t>
      </w:r>
    </w:p>
    <w:p w:rsidR="00087EFA" w:rsidRPr="00087EFA" w:rsidRDefault="00087EFA" w:rsidP="00087EFA">
      <w:pPr>
        <w:pStyle w:val="a3"/>
        <w:ind w:left="-709" w:firstLine="283"/>
        <w:jc w:val="both"/>
        <w:rPr>
          <w:rFonts w:ascii="Times New Roman" w:hAnsi="Times New Roman" w:cs="Times New Roman"/>
          <w:sz w:val="28"/>
          <w:szCs w:val="28"/>
        </w:rPr>
      </w:pPr>
      <w:r w:rsidRPr="00087EFA">
        <w:rPr>
          <w:rFonts w:ascii="Times New Roman" w:hAnsi="Times New Roman" w:cs="Times New Roman"/>
          <w:sz w:val="28"/>
          <w:szCs w:val="28"/>
        </w:rPr>
        <w:t>"Нельзя утверждать, что мигранты, приверженцы других традиций и религий, а иногда и просто нерелигиозные люди автоматически имеют другой подход к культуре. Думаю, что это опасный тренд, и обсуждение этих идей на национальном уровне приведет лишь к напрасному напряжению в обществе", - заключил премьер Швеции.</w:t>
      </w:r>
    </w:p>
    <w:p w:rsidR="00087EFA" w:rsidRPr="00087EFA" w:rsidRDefault="00087EFA" w:rsidP="00087EFA">
      <w:pPr>
        <w:pStyle w:val="a3"/>
        <w:ind w:left="-709" w:firstLine="283"/>
        <w:jc w:val="both"/>
        <w:rPr>
          <w:rFonts w:ascii="Times New Roman" w:hAnsi="Times New Roman" w:cs="Times New Roman"/>
          <w:sz w:val="28"/>
          <w:szCs w:val="28"/>
        </w:rPr>
      </w:pPr>
      <w:r w:rsidRPr="00087EFA">
        <w:rPr>
          <w:rFonts w:ascii="Times New Roman" w:hAnsi="Times New Roman" w:cs="Times New Roman"/>
          <w:sz w:val="28"/>
          <w:szCs w:val="28"/>
        </w:rPr>
        <w:t>В 2015 году в 9,8-миллионную Швецию прибыло около 163 тыс. беженцев. Это рекордный в ЕС показатель в расчете на душу населения.</w:t>
      </w:r>
    </w:p>
    <w:p w:rsidR="00087EFA" w:rsidRPr="00087EFA" w:rsidRDefault="00087EFA" w:rsidP="00087EFA">
      <w:pPr>
        <w:pStyle w:val="a3"/>
        <w:ind w:left="-709" w:firstLine="283"/>
        <w:jc w:val="both"/>
        <w:rPr>
          <w:rFonts w:ascii="Times New Roman" w:hAnsi="Times New Roman" w:cs="Times New Roman"/>
          <w:sz w:val="28"/>
          <w:szCs w:val="28"/>
        </w:rPr>
      </w:pPr>
      <w:r w:rsidRPr="00087EFA">
        <w:rPr>
          <w:rFonts w:ascii="Times New Roman" w:hAnsi="Times New Roman" w:cs="Times New Roman"/>
          <w:sz w:val="28"/>
          <w:szCs w:val="28"/>
        </w:rPr>
        <w:t xml:space="preserve">Осенью 2015 года приюты для беженцев в Швеции подверглись рекордному в истории страны количеству нападений, сообщила правозащитная организация </w:t>
      </w:r>
      <w:proofErr w:type="spellStart"/>
      <w:r w:rsidRPr="00087EFA">
        <w:rPr>
          <w:rFonts w:ascii="Times New Roman" w:hAnsi="Times New Roman" w:cs="Times New Roman"/>
          <w:sz w:val="28"/>
          <w:szCs w:val="28"/>
        </w:rPr>
        <w:t>Expo</w:t>
      </w:r>
      <w:proofErr w:type="spellEnd"/>
      <w:r w:rsidRPr="00087EFA">
        <w:rPr>
          <w:rFonts w:ascii="Times New Roman" w:hAnsi="Times New Roman" w:cs="Times New Roman"/>
          <w:sz w:val="28"/>
          <w:szCs w:val="28"/>
        </w:rPr>
        <w:t>. Зарегистрированные полицией инциденты включали поджоги, вандализм, угрозы и нападения на мигрантов. В 2015 году их уже произошло больше, чем за предыдущие четыре года.</w:t>
      </w:r>
    </w:p>
    <w:p w:rsidR="00087EFA" w:rsidRDefault="00087EFA" w:rsidP="00087EFA">
      <w:pPr>
        <w:pStyle w:val="a3"/>
        <w:ind w:left="-709" w:firstLine="283"/>
        <w:jc w:val="both"/>
        <w:rPr>
          <w:rFonts w:ascii="Times New Roman" w:hAnsi="Times New Roman" w:cs="Times New Roman"/>
          <w:sz w:val="28"/>
          <w:szCs w:val="28"/>
        </w:rPr>
      </w:pPr>
      <w:r w:rsidRPr="00087EFA">
        <w:rPr>
          <w:rFonts w:ascii="Times New Roman" w:hAnsi="Times New Roman" w:cs="Times New Roman"/>
          <w:sz w:val="28"/>
          <w:szCs w:val="28"/>
        </w:rPr>
        <w:t>Шведской полиции уже предписано не разглашать данные о преступности среди мигрантов.</w:t>
      </w:r>
    </w:p>
    <w:p w:rsidR="00055463" w:rsidRDefault="000702EB" w:rsidP="000702EB">
      <w:pPr>
        <w:pStyle w:val="a3"/>
        <w:numPr>
          <w:ilvl w:val="0"/>
          <w:numId w:val="1"/>
        </w:numPr>
        <w:spacing w:after="0"/>
        <w:jc w:val="both"/>
        <w:rPr>
          <w:rFonts w:ascii="Times New Roman" w:hAnsi="Times New Roman" w:cs="Times New Roman"/>
          <w:b/>
          <w:sz w:val="28"/>
          <w:szCs w:val="28"/>
        </w:rPr>
      </w:pPr>
      <w:r w:rsidRPr="000702EB">
        <w:rPr>
          <w:rFonts w:ascii="Times New Roman" w:hAnsi="Times New Roman" w:cs="Times New Roman"/>
          <w:b/>
          <w:sz w:val="28"/>
          <w:szCs w:val="28"/>
        </w:rPr>
        <w:t>Роль СМИ в формировании глобального менталитета.</w:t>
      </w:r>
    </w:p>
    <w:p w:rsidR="000702EB" w:rsidRPr="000702EB" w:rsidRDefault="000702EB" w:rsidP="000702EB">
      <w:pPr>
        <w:spacing w:before="100" w:after="0" w:line="240" w:lineRule="auto"/>
        <w:ind w:left="-709" w:firstLine="283"/>
        <w:jc w:val="both"/>
        <w:rPr>
          <w:rFonts w:ascii="Times New Roman" w:eastAsia="Times New Roman" w:hAnsi="Times New Roman" w:cs="Times New Roman"/>
          <w:color w:val="000000"/>
          <w:sz w:val="20"/>
          <w:szCs w:val="20"/>
          <w:lang w:eastAsia="ru-RU"/>
        </w:rPr>
      </w:pPr>
      <w:r w:rsidRPr="000702EB">
        <w:rPr>
          <w:rFonts w:ascii="Times New Roman" w:eastAsia="Times New Roman" w:hAnsi="Times New Roman" w:cs="Times New Roman"/>
          <w:color w:val="000000"/>
          <w:sz w:val="28"/>
          <w:szCs w:val="28"/>
          <w:lang w:eastAsia="ru-RU"/>
        </w:rPr>
        <w:t>Швеция – одна из ведущих  стран в мире в секторе информационных технологий. Следовательно, уровень амбиций Шведского Парламента  поднимается с целью создания первой страны "информационного общества для всех". Предпосылки – это то, что информационные технологии воздействуют на нас всех и изменяют наш жизненный путь. Это одна из основных технологий, которая развивается в новом обществе - информационном обществе.</w:t>
      </w:r>
    </w:p>
    <w:p w:rsidR="000702EB" w:rsidRPr="000702EB" w:rsidRDefault="000702EB" w:rsidP="000702EB">
      <w:pPr>
        <w:spacing w:before="100" w:after="0" w:line="240" w:lineRule="auto"/>
        <w:ind w:left="-709" w:firstLine="283"/>
        <w:jc w:val="both"/>
        <w:rPr>
          <w:rFonts w:ascii="Times New Roman" w:eastAsia="Times New Roman" w:hAnsi="Times New Roman" w:cs="Times New Roman"/>
          <w:color w:val="000000"/>
          <w:sz w:val="20"/>
          <w:szCs w:val="20"/>
          <w:lang w:eastAsia="ru-RU"/>
        </w:rPr>
      </w:pPr>
      <w:r w:rsidRPr="000702EB">
        <w:rPr>
          <w:rFonts w:ascii="Times New Roman" w:eastAsia="Times New Roman" w:hAnsi="Times New Roman" w:cs="Times New Roman"/>
          <w:color w:val="000000"/>
          <w:sz w:val="28"/>
          <w:szCs w:val="28"/>
          <w:lang w:eastAsia="ru-RU"/>
        </w:rPr>
        <w:t>Требуются меры во всех политических областях, чтобы достигнуть целей. Правительство также хочет  иметь политику информационных технологий, чтобы внести вклад в цели, присущие широким областям политики. Следовательно, ориентация в политике информационных технологий также воздействует на другие области политики.</w:t>
      </w:r>
    </w:p>
    <w:p w:rsidR="000702EB" w:rsidRPr="000702EB" w:rsidRDefault="000702EB" w:rsidP="000702EB">
      <w:pPr>
        <w:spacing w:before="100" w:after="0" w:line="240" w:lineRule="auto"/>
        <w:ind w:left="-709" w:firstLine="283"/>
        <w:jc w:val="both"/>
        <w:rPr>
          <w:rFonts w:ascii="Times New Roman" w:eastAsia="Times New Roman" w:hAnsi="Times New Roman" w:cs="Times New Roman"/>
          <w:color w:val="000000"/>
          <w:sz w:val="20"/>
          <w:szCs w:val="20"/>
          <w:lang w:eastAsia="ru-RU"/>
        </w:rPr>
      </w:pPr>
      <w:r w:rsidRPr="000702EB">
        <w:rPr>
          <w:rFonts w:ascii="Times New Roman" w:eastAsia="Times New Roman" w:hAnsi="Times New Roman" w:cs="Times New Roman"/>
          <w:color w:val="000000"/>
          <w:sz w:val="28"/>
          <w:szCs w:val="28"/>
          <w:lang w:eastAsia="ru-RU"/>
        </w:rPr>
        <w:t>Правительство решило, что центральные меры должны быть сосредоточены, прежде всего, на трех областях:</w:t>
      </w:r>
    </w:p>
    <w:p w:rsidR="000702EB" w:rsidRPr="000702EB" w:rsidRDefault="000702EB" w:rsidP="000702EB">
      <w:pPr>
        <w:spacing w:before="100" w:after="0" w:line="240" w:lineRule="auto"/>
        <w:ind w:left="-709" w:firstLine="283"/>
        <w:jc w:val="both"/>
        <w:rPr>
          <w:rFonts w:ascii="Times New Roman" w:eastAsia="Times New Roman" w:hAnsi="Times New Roman" w:cs="Times New Roman"/>
          <w:color w:val="000000"/>
          <w:sz w:val="20"/>
          <w:szCs w:val="20"/>
          <w:lang w:eastAsia="ru-RU"/>
        </w:rPr>
      </w:pPr>
      <w:r w:rsidRPr="000702EB">
        <w:rPr>
          <w:rFonts w:ascii="Symbol" w:eastAsia="Times New Roman" w:hAnsi="Symbol" w:cs="Times New Roman"/>
          <w:color w:val="000000"/>
          <w:sz w:val="28"/>
          <w:szCs w:val="28"/>
          <w:lang w:eastAsia="ru-RU"/>
        </w:rPr>
        <w:lastRenderedPageBreak/>
        <w:t></w:t>
      </w:r>
      <w:r w:rsidRPr="000702EB">
        <w:rPr>
          <w:rFonts w:ascii="Times New Roman" w:eastAsia="Times New Roman" w:hAnsi="Times New Roman" w:cs="Times New Roman"/>
          <w:color w:val="000000"/>
          <w:sz w:val="14"/>
          <w:szCs w:val="14"/>
          <w:lang w:eastAsia="ru-RU"/>
        </w:rPr>
        <w:t>       </w:t>
      </w:r>
      <w:r w:rsidRPr="000702EB">
        <w:rPr>
          <w:rFonts w:ascii="Times New Roman" w:eastAsia="Times New Roman" w:hAnsi="Times New Roman" w:cs="Times New Roman"/>
          <w:color w:val="000000"/>
          <w:sz w:val="14"/>
          <w:lang w:eastAsia="ru-RU"/>
        </w:rPr>
        <w:t> </w:t>
      </w:r>
      <w:r w:rsidRPr="000702EB">
        <w:rPr>
          <w:rFonts w:ascii="Times New Roman" w:eastAsia="Times New Roman" w:hAnsi="Times New Roman" w:cs="Times New Roman"/>
          <w:color w:val="000000"/>
          <w:sz w:val="28"/>
          <w:szCs w:val="28"/>
          <w:lang w:eastAsia="ru-RU"/>
        </w:rPr>
        <w:t>Конфиденциальность в ИТ - каждый имеет право конфиденциальности при использовании ИТ</w:t>
      </w:r>
    </w:p>
    <w:p w:rsidR="000702EB" w:rsidRPr="000702EB" w:rsidRDefault="000702EB" w:rsidP="000702EB">
      <w:pPr>
        <w:spacing w:before="100" w:after="0" w:line="240" w:lineRule="auto"/>
        <w:ind w:left="-709" w:firstLine="283"/>
        <w:jc w:val="both"/>
        <w:rPr>
          <w:rFonts w:ascii="Times New Roman" w:eastAsia="Times New Roman" w:hAnsi="Times New Roman" w:cs="Times New Roman"/>
          <w:color w:val="000000"/>
          <w:sz w:val="20"/>
          <w:szCs w:val="20"/>
          <w:lang w:eastAsia="ru-RU"/>
        </w:rPr>
      </w:pPr>
      <w:r w:rsidRPr="000702EB">
        <w:rPr>
          <w:rFonts w:ascii="Symbol" w:eastAsia="Times New Roman" w:hAnsi="Symbol" w:cs="Times New Roman"/>
          <w:color w:val="000000"/>
          <w:sz w:val="28"/>
          <w:szCs w:val="28"/>
          <w:lang w:eastAsia="ru-RU"/>
        </w:rPr>
        <w:t></w:t>
      </w:r>
      <w:r w:rsidRPr="000702EB">
        <w:rPr>
          <w:rFonts w:ascii="Times New Roman" w:eastAsia="Times New Roman" w:hAnsi="Times New Roman" w:cs="Times New Roman"/>
          <w:color w:val="000000"/>
          <w:sz w:val="14"/>
          <w:szCs w:val="14"/>
          <w:lang w:eastAsia="ru-RU"/>
        </w:rPr>
        <w:t>       </w:t>
      </w:r>
      <w:r w:rsidRPr="000702EB">
        <w:rPr>
          <w:rFonts w:ascii="Times New Roman" w:eastAsia="Times New Roman" w:hAnsi="Times New Roman" w:cs="Times New Roman"/>
          <w:color w:val="000000"/>
          <w:sz w:val="14"/>
          <w:lang w:eastAsia="ru-RU"/>
        </w:rPr>
        <w:t> </w:t>
      </w:r>
      <w:r w:rsidRPr="000702EB">
        <w:rPr>
          <w:rFonts w:ascii="Times New Roman" w:eastAsia="Times New Roman" w:hAnsi="Times New Roman" w:cs="Times New Roman"/>
          <w:color w:val="000000"/>
          <w:sz w:val="28"/>
          <w:szCs w:val="28"/>
          <w:lang w:eastAsia="ru-RU"/>
        </w:rPr>
        <w:t xml:space="preserve">Компетентность в применении ИТ - условие </w:t>
      </w:r>
      <w:proofErr w:type="gramStart"/>
      <w:r w:rsidRPr="000702EB">
        <w:rPr>
          <w:rFonts w:ascii="Times New Roman" w:eastAsia="Times New Roman" w:hAnsi="Times New Roman" w:cs="Times New Roman"/>
          <w:color w:val="000000"/>
          <w:sz w:val="28"/>
          <w:szCs w:val="28"/>
          <w:lang w:eastAsia="ru-RU"/>
        </w:rPr>
        <w:t>основных  навыков</w:t>
      </w:r>
      <w:proofErr w:type="gramEnd"/>
      <w:r w:rsidRPr="000702EB">
        <w:rPr>
          <w:rFonts w:ascii="Times New Roman" w:eastAsia="Times New Roman" w:hAnsi="Times New Roman" w:cs="Times New Roman"/>
          <w:color w:val="000000"/>
          <w:sz w:val="28"/>
          <w:szCs w:val="28"/>
          <w:lang w:eastAsia="ru-RU"/>
        </w:rPr>
        <w:t xml:space="preserve"> ИТ ко всем</w:t>
      </w:r>
    </w:p>
    <w:p w:rsidR="000702EB" w:rsidRPr="000702EB" w:rsidRDefault="000702EB" w:rsidP="000702EB">
      <w:pPr>
        <w:spacing w:before="100" w:after="0" w:line="240" w:lineRule="auto"/>
        <w:ind w:left="-709" w:firstLine="283"/>
        <w:jc w:val="both"/>
        <w:rPr>
          <w:rFonts w:ascii="Times New Roman" w:eastAsia="Times New Roman" w:hAnsi="Times New Roman" w:cs="Times New Roman"/>
          <w:color w:val="000000"/>
          <w:sz w:val="20"/>
          <w:szCs w:val="20"/>
          <w:lang w:eastAsia="ru-RU"/>
        </w:rPr>
      </w:pPr>
      <w:r w:rsidRPr="000702EB">
        <w:rPr>
          <w:rFonts w:ascii="Symbol" w:eastAsia="Times New Roman" w:hAnsi="Symbol" w:cs="Times New Roman"/>
          <w:color w:val="000000"/>
          <w:sz w:val="28"/>
          <w:szCs w:val="28"/>
          <w:lang w:eastAsia="ru-RU"/>
        </w:rPr>
        <w:t></w:t>
      </w:r>
      <w:r w:rsidRPr="000702EB">
        <w:rPr>
          <w:rFonts w:ascii="Times New Roman" w:eastAsia="Times New Roman" w:hAnsi="Times New Roman" w:cs="Times New Roman"/>
          <w:color w:val="000000"/>
          <w:sz w:val="14"/>
          <w:szCs w:val="14"/>
          <w:lang w:eastAsia="ru-RU"/>
        </w:rPr>
        <w:t>       </w:t>
      </w:r>
      <w:r w:rsidRPr="000702EB">
        <w:rPr>
          <w:rFonts w:ascii="Times New Roman" w:eastAsia="Times New Roman" w:hAnsi="Times New Roman" w:cs="Times New Roman"/>
          <w:color w:val="000000"/>
          <w:sz w:val="14"/>
          <w:lang w:eastAsia="ru-RU"/>
        </w:rPr>
        <w:t> </w:t>
      </w:r>
      <w:r w:rsidRPr="000702EB">
        <w:rPr>
          <w:rFonts w:ascii="Times New Roman" w:eastAsia="Times New Roman" w:hAnsi="Times New Roman" w:cs="Times New Roman"/>
          <w:color w:val="000000"/>
          <w:sz w:val="28"/>
          <w:szCs w:val="28"/>
          <w:lang w:eastAsia="ru-RU"/>
        </w:rPr>
        <w:t>Доступность к услугам информационного общества - обнаружение и использование информации, и связь через ИТ</w:t>
      </w:r>
    </w:p>
    <w:p w:rsidR="00AE7610" w:rsidRDefault="004D4DEC" w:rsidP="000702EB">
      <w:pPr>
        <w:pStyle w:val="a3"/>
        <w:spacing w:after="0"/>
        <w:ind w:left="-709" w:firstLine="283"/>
        <w:jc w:val="both"/>
        <w:rPr>
          <w:rFonts w:ascii="Times New Roman" w:hAnsi="Times New Roman" w:cs="Times New Roman"/>
          <w:i/>
          <w:sz w:val="28"/>
          <w:szCs w:val="28"/>
        </w:rPr>
      </w:pPr>
      <w:r w:rsidRPr="004D4DEC">
        <w:rPr>
          <w:rFonts w:ascii="Times New Roman" w:hAnsi="Times New Roman" w:cs="Times New Roman"/>
          <w:i/>
          <w:sz w:val="28"/>
          <w:szCs w:val="28"/>
        </w:rPr>
        <w:t>Информационные технологии и СМИ</w:t>
      </w:r>
    </w:p>
    <w:p w:rsidR="004D4DEC" w:rsidRPr="004D4DEC" w:rsidRDefault="004D4DEC" w:rsidP="004D4DEC">
      <w:pPr>
        <w:pStyle w:val="a3"/>
        <w:spacing w:after="0"/>
        <w:ind w:left="-709" w:firstLine="283"/>
        <w:jc w:val="both"/>
        <w:rPr>
          <w:rFonts w:ascii="Times New Roman" w:hAnsi="Times New Roman" w:cs="Times New Roman"/>
          <w:sz w:val="28"/>
          <w:szCs w:val="28"/>
        </w:rPr>
      </w:pPr>
      <w:r w:rsidRPr="004D4DEC">
        <w:rPr>
          <w:rFonts w:ascii="Times New Roman" w:hAnsi="Times New Roman" w:cs="Times New Roman"/>
          <w:sz w:val="28"/>
          <w:szCs w:val="28"/>
        </w:rPr>
        <w:t>Средства массовой информации очень важны в нашей современной демократии. Они обеспечивают людей знаниями, в которых они нуждаются, позволяя нам жить и функционировать вместе. Благодаря информационным технологиям, и прежде всего Интернету, возможности для распространения и доступа к информации улучшились. Ситуация в средствах массовой информации поэтому также изменилась. Границы между различными типами средств информации стали размытыми и накладываются  друг на друга. Несколько традиционных средств информации могут, например, быть найдены в одном канале распределения. Граница между средствами информации и компьютером также становится неясной.</w:t>
      </w:r>
    </w:p>
    <w:p w:rsidR="004D4DEC" w:rsidRPr="004D4DEC" w:rsidRDefault="004D4DEC" w:rsidP="004D4DEC">
      <w:pPr>
        <w:pStyle w:val="a3"/>
        <w:spacing w:after="0"/>
        <w:ind w:left="-709" w:firstLine="283"/>
        <w:jc w:val="both"/>
        <w:rPr>
          <w:rFonts w:ascii="Times New Roman" w:hAnsi="Times New Roman" w:cs="Times New Roman"/>
          <w:sz w:val="28"/>
          <w:szCs w:val="28"/>
        </w:rPr>
      </w:pPr>
      <w:r w:rsidRPr="004D4DEC">
        <w:rPr>
          <w:rFonts w:ascii="Times New Roman" w:hAnsi="Times New Roman" w:cs="Times New Roman"/>
          <w:sz w:val="28"/>
          <w:szCs w:val="28"/>
        </w:rPr>
        <w:t>Интернет, сам по себе, стал одним из путей доступа к информации, газеты могут также читаться на Интернете. Телевизионный текст - другой пример - теперь возможно читать бюллетени текста по телевидению. Нет необходимости упоминать всю информацию, которая сейчас доступна через сотовый телефон.</w:t>
      </w:r>
    </w:p>
    <w:p w:rsidR="004D4DEC" w:rsidRPr="004D4DEC" w:rsidRDefault="004D4DEC" w:rsidP="004D4DEC">
      <w:pPr>
        <w:pStyle w:val="a3"/>
        <w:spacing w:after="0"/>
        <w:ind w:left="-709" w:firstLine="283"/>
        <w:jc w:val="both"/>
        <w:rPr>
          <w:rFonts w:ascii="Times New Roman" w:hAnsi="Times New Roman" w:cs="Times New Roman"/>
          <w:sz w:val="28"/>
          <w:szCs w:val="28"/>
        </w:rPr>
      </w:pPr>
      <w:r w:rsidRPr="004D4DEC">
        <w:rPr>
          <w:rFonts w:ascii="Times New Roman" w:hAnsi="Times New Roman" w:cs="Times New Roman"/>
          <w:sz w:val="28"/>
          <w:szCs w:val="28"/>
        </w:rPr>
        <w:t>Все это означает, что развитие структуры информационных технологий, будет также важно для средств массовой информации в будущем.</w:t>
      </w:r>
    </w:p>
    <w:p w:rsidR="004D4DEC" w:rsidRPr="004D4DEC" w:rsidRDefault="004D4DEC" w:rsidP="004D4DEC">
      <w:pPr>
        <w:pStyle w:val="a3"/>
        <w:spacing w:after="0"/>
        <w:ind w:left="-709" w:firstLine="283"/>
        <w:jc w:val="both"/>
        <w:rPr>
          <w:rFonts w:ascii="Times New Roman" w:hAnsi="Times New Roman" w:cs="Times New Roman"/>
          <w:sz w:val="28"/>
          <w:szCs w:val="28"/>
        </w:rPr>
      </w:pPr>
      <w:r w:rsidRPr="004D4DEC">
        <w:rPr>
          <w:rFonts w:ascii="Times New Roman" w:hAnsi="Times New Roman" w:cs="Times New Roman"/>
          <w:sz w:val="28"/>
          <w:szCs w:val="28"/>
        </w:rPr>
        <w:t>Шведское Правительство, через свои усилия, гарантирует, то, что средства массовой информации могут продолжать свою важную демократическую работу. Например, политические решения в связи с расширением информационных технологий, должны быть основаны на целях относительно свободы выражения, достижимости, разнообразия и свободы выбора. Короче говоря, не должно иметься никаких помех для средств массовой информации, обеспечивающих граждан информацией, которая им нужна. Это также воздействуют на законодательство. В результате достижений в информационных технологиях, один вид средств массовой информации может сегодня быть охвачен несколькими различными законами в зависимости от того, как информация распределена и форма, в которой она достигает получателя. Это включает основные законы по свободе выражения, радио и телевидения, и телекоммуникаций. Технологическое развитие также создает новые средства информации, которые трудно вписываются в систему регуляции, которые существуют сегодня. Шведское Правительство говорит о том, что координация законодательства в областях телекоммуникаций и средств информации,  - это важная задача в следующие несколько лет.</w:t>
      </w:r>
    </w:p>
    <w:p w:rsidR="004D4DEC" w:rsidRPr="004D4DEC" w:rsidRDefault="004D4DEC" w:rsidP="004D4DEC">
      <w:pPr>
        <w:pStyle w:val="a3"/>
        <w:spacing w:after="0"/>
        <w:ind w:left="-709" w:firstLine="283"/>
        <w:jc w:val="both"/>
        <w:rPr>
          <w:rFonts w:ascii="Times New Roman" w:hAnsi="Times New Roman" w:cs="Times New Roman"/>
          <w:sz w:val="28"/>
          <w:szCs w:val="28"/>
        </w:rPr>
      </w:pPr>
      <w:r w:rsidRPr="004D4DEC">
        <w:rPr>
          <w:rFonts w:ascii="Times New Roman" w:hAnsi="Times New Roman" w:cs="Times New Roman"/>
          <w:sz w:val="28"/>
          <w:szCs w:val="28"/>
        </w:rPr>
        <w:t> </w:t>
      </w:r>
    </w:p>
    <w:p w:rsidR="004D4DEC" w:rsidRPr="004D4DEC" w:rsidRDefault="004D4DEC" w:rsidP="000702EB">
      <w:pPr>
        <w:pStyle w:val="a3"/>
        <w:spacing w:after="0"/>
        <w:ind w:left="-709" w:firstLine="283"/>
        <w:jc w:val="both"/>
        <w:rPr>
          <w:rFonts w:ascii="Times New Roman" w:hAnsi="Times New Roman" w:cs="Times New Roman"/>
          <w:sz w:val="28"/>
          <w:szCs w:val="28"/>
        </w:rPr>
      </w:pPr>
    </w:p>
    <w:p w:rsidR="00AE7610" w:rsidRPr="00AE7610" w:rsidRDefault="00AE7610" w:rsidP="00AE7610">
      <w:pPr>
        <w:pStyle w:val="a3"/>
        <w:spacing w:after="0"/>
        <w:ind w:left="-491"/>
        <w:jc w:val="both"/>
        <w:rPr>
          <w:rFonts w:ascii="Times New Roman" w:hAnsi="Times New Roman" w:cs="Times New Roman"/>
          <w:sz w:val="28"/>
          <w:szCs w:val="28"/>
        </w:rPr>
      </w:pPr>
      <w:r w:rsidRPr="00AE7610">
        <w:rPr>
          <w:rFonts w:ascii="Times New Roman" w:hAnsi="Times New Roman" w:cs="Times New Roman"/>
          <w:sz w:val="28"/>
          <w:szCs w:val="28"/>
        </w:rPr>
        <w:lastRenderedPageBreak/>
        <w:br/>
      </w:r>
    </w:p>
    <w:sectPr w:rsidR="00AE7610" w:rsidRPr="00AE7610" w:rsidSect="00785B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4809A6"/>
    <w:multiLevelType w:val="hybridMultilevel"/>
    <w:tmpl w:val="7352AC28"/>
    <w:lvl w:ilvl="0" w:tplc="01E4CBB4">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87"/>
    <w:rsid w:val="00016A9C"/>
    <w:rsid w:val="00055463"/>
    <w:rsid w:val="000702EB"/>
    <w:rsid w:val="00087EFA"/>
    <w:rsid w:val="000B59DE"/>
    <w:rsid w:val="002E1E5D"/>
    <w:rsid w:val="004867E7"/>
    <w:rsid w:val="004D4DEC"/>
    <w:rsid w:val="005D5740"/>
    <w:rsid w:val="00785B3D"/>
    <w:rsid w:val="00AE7610"/>
    <w:rsid w:val="00C70897"/>
    <w:rsid w:val="00C80287"/>
    <w:rsid w:val="00D27BF2"/>
    <w:rsid w:val="00E268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B5548A-7F56-4D8A-92C4-5B191657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1E5D"/>
    <w:pPr>
      <w:ind w:left="720"/>
      <w:contextualSpacing/>
    </w:pPr>
  </w:style>
  <w:style w:type="paragraph" w:styleId="a4">
    <w:name w:val="Normal (Web)"/>
    <w:basedOn w:val="a"/>
    <w:uiPriority w:val="99"/>
    <w:semiHidden/>
    <w:unhideWhenUsed/>
    <w:rsid w:val="00087EFA"/>
    <w:rPr>
      <w:rFonts w:ascii="Times New Roman" w:hAnsi="Times New Roman" w:cs="Times New Roman"/>
      <w:sz w:val="24"/>
      <w:szCs w:val="24"/>
    </w:rPr>
  </w:style>
  <w:style w:type="character" w:customStyle="1" w:styleId="apple-converted-space">
    <w:name w:val="apple-converted-space"/>
    <w:basedOn w:val="a0"/>
    <w:rsid w:val="000702EB"/>
  </w:style>
  <w:style w:type="character" w:styleId="a5">
    <w:name w:val="Emphasis"/>
    <w:basedOn w:val="a0"/>
    <w:uiPriority w:val="20"/>
    <w:qFormat/>
    <w:rsid w:val="00C708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541614">
      <w:bodyDiv w:val="1"/>
      <w:marLeft w:val="0"/>
      <w:marRight w:val="0"/>
      <w:marTop w:val="0"/>
      <w:marBottom w:val="0"/>
      <w:divBdr>
        <w:top w:val="none" w:sz="0" w:space="0" w:color="auto"/>
        <w:left w:val="none" w:sz="0" w:space="0" w:color="auto"/>
        <w:bottom w:val="none" w:sz="0" w:space="0" w:color="auto"/>
        <w:right w:val="none" w:sz="0" w:space="0" w:color="auto"/>
      </w:divBdr>
    </w:div>
    <w:div w:id="1063942741">
      <w:bodyDiv w:val="1"/>
      <w:marLeft w:val="0"/>
      <w:marRight w:val="0"/>
      <w:marTop w:val="0"/>
      <w:marBottom w:val="0"/>
      <w:divBdr>
        <w:top w:val="none" w:sz="0" w:space="0" w:color="auto"/>
        <w:left w:val="none" w:sz="0" w:space="0" w:color="auto"/>
        <w:bottom w:val="none" w:sz="0" w:space="0" w:color="auto"/>
        <w:right w:val="none" w:sz="0" w:space="0" w:color="auto"/>
      </w:divBdr>
    </w:div>
    <w:div w:id="1236863568">
      <w:bodyDiv w:val="1"/>
      <w:marLeft w:val="0"/>
      <w:marRight w:val="0"/>
      <w:marTop w:val="0"/>
      <w:marBottom w:val="0"/>
      <w:divBdr>
        <w:top w:val="none" w:sz="0" w:space="0" w:color="auto"/>
        <w:left w:val="none" w:sz="0" w:space="0" w:color="auto"/>
        <w:bottom w:val="none" w:sz="0" w:space="0" w:color="auto"/>
        <w:right w:val="none" w:sz="0" w:space="0" w:color="auto"/>
      </w:divBdr>
    </w:div>
    <w:div w:id="1489782406">
      <w:bodyDiv w:val="1"/>
      <w:marLeft w:val="0"/>
      <w:marRight w:val="0"/>
      <w:marTop w:val="0"/>
      <w:marBottom w:val="0"/>
      <w:divBdr>
        <w:top w:val="none" w:sz="0" w:space="0" w:color="auto"/>
        <w:left w:val="none" w:sz="0" w:space="0" w:color="auto"/>
        <w:bottom w:val="none" w:sz="0" w:space="0" w:color="auto"/>
        <w:right w:val="none" w:sz="0" w:space="0" w:color="auto"/>
      </w:divBdr>
    </w:div>
    <w:div w:id="1779325334">
      <w:bodyDiv w:val="1"/>
      <w:marLeft w:val="0"/>
      <w:marRight w:val="0"/>
      <w:marTop w:val="0"/>
      <w:marBottom w:val="0"/>
      <w:divBdr>
        <w:top w:val="none" w:sz="0" w:space="0" w:color="auto"/>
        <w:left w:val="none" w:sz="0" w:space="0" w:color="auto"/>
        <w:bottom w:val="none" w:sz="0" w:space="0" w:color="auto"/>
        <w:right w:val="none" w:sz="0" w:space="0" w:color="auto"/>
      </w:divBdr>
    </w:div>
    <w:div w:id="1782994218">
      <w:bodyDiv w:val="1"/>
      <w:marLeft w:val="0"/>
      <w:marRight w:val="0"/>
      <w:marTop w:val="0"/>
      <w:marBottom w:val="0"/>
      <w:divBdr>
        <w:top w:val="none" w:sz="0" w:space="0" w:color="auto"/>
        <w:left w:val="none" w:sz="0" w:space="0" w:color="auto"/>
        <w:bottom w:val="none" w:sz="0" w:space="0" w:color="auto"/>
        <w:right w:val="none" w:sz="0" w:space="0" w:color="auto"/>
      </w:divBdr>
    </w:div>
    <w:div w:id="1801334938">
      <w:bodyDiv w:val="1"/>
      <w:marLeft w:val="0"/>
      <w:marRight w:val="0"/>
      <w:marTop w:val="0"/>
      <w:marBottom w:val="0"/>
      <w:divBdr>
        <w:top w:val="none" w:sz="0" w:space="0" w:color="auto"/>
        <w:left w:val="none" w:sz="0" w:space="0" w:color="auto"/>
        <w:bottom w:val="none" w:sz="0" w:space="0" w:color="auto"/>
        <w:right w:val="none" w:sz="0" w:space="0" w:color="auto"/>
      </w:divBdr>
    </w:div>
    <w:div w:id="1832091299">
      <w:bodyDiv w:val="1"/>
      <w:marLeft w:val="0"/>
      <w:marRight w:val="0"/>
      <w:marTop w:val="0"/>
      <w:marBottom w:val="0"/>
      <w:divBdr>
        <w:top w:val="none" w:sz="0" w:space="0" w:color="auto"/>
        <w:left w:val="none" w:sz="0" w:space="0" w:color="auto"/>
        <w:bottom w:val="none" w:sz="0" w:space="0" w:color="auto"/>
        <w:right w:val="none" w:sz="0" w:space="0" w:color="auto"/>
      </w:divBdr>
    </w:div>
    <w:div w:id="214519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1670</Words>
  <Characters>9522</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Андрей</cp:lastModifiedBy>
  <cp:revision>3</cp:revision>
  <dcterms:created xsi:type="dcterms:W3CDTF">2017-03-22T18:05:00Z</dcterms:created>
  <dcterms:modified xsi:type="dcterms:W3CDTF">2017-03-22T19:56:00Z</dcterms:modified>
</cp:coreProperties>
</file>